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7C" w:rsidRPr="008A3C0B" w:rsidRDefault="00250E07" w:rsidP="00FF617C">
      <w:pPr>
        <w:jc w:val="center"/>
        <w:rPr>
          <w:rFonts w:ascii="Arial" w:hAnsi="Arial" w:cs="Arial"/>
          <w:noProof/>
          <w:bdr w:val="none" w:sz="0" w:space="0" w:color="auto" w:frame="1"/>
          <w:shd w:val="clear" w:color="auto" w:fill="222222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4592320</wp:posOffset>
            </wp:positionH>
            <wp:positionV relativeFrom="margin">
              <wp:posOffset>-377190</wp:posOffset>
            </wp:positionV>
            <wp:extent cx="1110615" cy="1259396"/>
            <wp:effectExtent l="19050" t="19050" r="13335" b="1714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2" t="26760" r="61640" b="50891"/>
                    <a:stretch/>
                  </pic:blipFill>
                  <pic:spPr bwMode="auto">
                    <a:xfrm>
                      <a:off x="0" y="0"/>
                      <a:ext cx="1110615" cy="1259396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17C" w:rsidRPr="007926E4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2508250" y="1187450"/>
            <wp:positionH relativeFrom="margin">
              <wp:align>left</wp:align>
            </wp:positionH>
            <wp:positionV relativeFrom="margin">
              <wp:align>top</wp:align>
            </wp:positionV>
            <wp:extent cx="1538605" cy="856506"/>
            <wp:effectExtent l="19050" t="19050" r="23495" b="20320"/>
            <wp:wrapSquare wrapText="bothSides"/>
            <wp:docPr id="30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8565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250E07" w:rsidRDefault="00250E07" w:rsidP="00250E07">
      <w:pPr>
        <w:spacing w:after="240"/>
        <w:jc w:val="center"/>
        <w:rPr>
          <w:sz w:val="52"/>
          <w:szCs w:val="52"/>
          <w:u w:val="single"/>
        </w:rPr>
      </w:pPr>
    </w:p>
    <w:p w:rsidR="00250E07" w:rsidRDefault="00205B0E" w:rsidP="00250E07">
      <w:pPr>
        <w:spacing w:after="720"/>
        <w:jc w:val="center"/>
        <w:rPr>
          <w:sz w:val="52"/>
          <w:szCs w:val="52"/>
          <w:u w:val="single"/>
        </w:rPr>
      </w:pPr>
      <w:r w:rsidRPr="003C3057">
        <w:rPr>
          <w:sz w:val="52"/>
          <w:szCs w:val="52"/>
          <w:u w:val="single"/>
        </w:rPr>
        <w:t>Felhívás</w:t>
      </w:r>
    </w:p>
    <w:p w:rsidR="00143DED" w:rsidRPr="00FF617C" w:rsidRDefault="00205B0E" w:rsidP="00250E07">
      <w:pPr>
        <w:spacing w:after="480"/>
        <w:jc w:val="center"/>
        <w:rPr>
          <w:sz w:val="52"/>
          <w:szCs w:val="52"/>
          <w:u w:val="single"/>
        </w:rPr>
      </w:pPr>
      <w:r w:rsidRPr="0059441A">
        <w:rPr>
          <w:sz w:val="24"/>
          <w:szCs w:val="24"/>
        </w:rPr>
        <w:t xml:space="preserve">A </w:t>
      </w:r>
      <w:proofErr w:type="spellStart"/>
      <w:r w:rsidRPr="0059441A">
        <w:rPr>
          <w:sz w:val="24"/>
          <w:szCs w:val="24"/>
        </w:rPr>
        <w:t>MELLearN</w:t>
      </w:r>
      <w:proofErr w:type="spellEnd"/>
      <w:r w:rsidRPr="0059441A">
        <w:rPr>
          <w:sz w:val="24"/>
          <w:szCs w:val="24"/>
        </w:rPr>
        <w:t xml:space="preserve"> </w:t>
      </w:r>
      <w:r w:rsidR="009B555D">
        <w:rPr>
          <w:sz w:val="24"/>
          <w:szCs w:val="24"/>
        </w:rPr>
        <w:t>–</w:t>
      </w:r>
      <w:r w:rsidRPr="0059441A">
        <w:rPr>
          <w:sz w:val="24"/>
          <w:szCs w:val="24"/>
        </w:rPr>
        <w:t xml:space="preserve"> Felsőoktatási Hálózat az Életen Át Tartó </w:t>
      </w:r>
      <w:r w:rsidR="00084D9A">
        <w:rPr>
          <w:sz w:val="24"/>
          <w:szCs w:val="24"/>
        </w:rPr>
        <w:t>Tanulásér</w:t>
      </w:r>
      <w:r w:rsidR="008A3C0B">
        <w:rPr>
          <w:sz w:val="24"/>
          <w:szCs w:val="24"/>
        </w:rPr>
        <w:t>t Egyesület</w:t>
      </w:r>
      <w:r w:rsidR="008A3C0B">
        <w:rPr>
          <w:sz w:val="24"/>
          <w:szCs w:val="24"/>
        </w:rPr>
        <w:br/>
        <w:t xml:space="preserve"> 2020. április 29-én az Eötvös Loránd Tudománye</w:t>
      </w:r>
      <w:r w:rsidR="008F25BD">
        <w:rPr>
          <w:sz w:val="24"/>
          <w:szCs w:val="24"/>
        </w:rPr>
        <w:t xml:space="preserve">gyetemmel </w:t>
      </w:r>
      <w:r w:rsidR="00554EBF" w:rsidRPr="0059441A">
        <w:rPr>
          <w:sz w:val="24"/>
          <w:szCs w:val="24"/>
        </w:rPr>
        <w:t xml:space="preserve">közösen </w:t>
      </w:r>
      <w:r w:rsidR="008A3C0B">
        <w:rPr>
          <w:sz w:val="24"/>
          <w:szCs w:val="24"/>
        </w:rPr>
        <w:t xml:space="preserve">rendezi </w:t>
      </w:r>
      <w:r w:rsidR="008A3C0B">
        <w:rPr>
          <w:sz w:val="24"/>
          <w:szCs w:val="24"/>
        </w:rPr>
        <w:br/>
        <w:t>16</w:t>
      </w:r>
      <w:r w:rsidR="00084D9A">
        <w:rPr>
          <w:sz w:val="24"/>
          <w:szCs w:val="24"/>
        </w:rPr>
        <w:t>. Nemzeti és Nem</w:t>
      </w:r>
      <w:r w:rsidRPr="0059441A">
        <w:rPr>
          <w:sz w:val="24"/>
          <w:szCs w:val="24"/>
        </w:rPr>
        <w:t>zetközi Lifelong Learning Konferenciáját, melynek témája:</w:t>
      </w:r>
    </w:p>
    <w:p w:rsidR="008A3C0B" w:rsidRDefault="008A3C0B" w:rsidP="00250E07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8A3C0B">
        <w:rPr>
          <w:b/>
          <w:color w:val="002060"/>
          <w:sz w:val="32"/>
          <w:szCs w:val="32"/>
        </w:rPr>
        <w:t xml:space="preserve">Tanulás </w:t>
      </w:r>
      <w:r w:rsidR="00250E07">
        <w:rPr>
          <w:b/>
          <w:color w:val="002060"/>
          <w:sz w:val="32"/>
          <w:szCs w:val="32"/>
        </w:rPr>
        <w:t xml:space="preserve">– </w:t>
      </w:r>
      <w:r w:rsidRPr="008A3C0B">
        <w:rPr>
          <w:b/>
          <w:color w:val="002060"/>
          <w:sz w:val="32"/>
          <w:szCs w:val="32"/>
        </w:rPr>
        <w:t>Tudás</w:t>
      </w:r>
      <w:r w:rsidR="00250E07">
        <w:rPr>
          <w:b/>
          <w:color w:val="002060"/>
          <w:sz w:val="32"/>
          <w:szCs w:val="32"/>
        </w:rPr>
        <w:t xml:space="preserve"> –</w:t>
      </w:r>
      <w:r w:rsidRPr="008A3C0B">
        <w:rPr>
          <w:b/>
          <w:color w:val="002060"/>
          <w:sz w:val="32"/>
          <w:szCs w:val="32"/>
        </w:rPr>
        <w:t xml:space="preserve"> Innováció a felsőoktatásban </w:t>
      </w:r>
      <w:r>
        <w:rPr>
          <w:b/>
          <w:color w:val="002060"/>
          <w:sz w:val="32"/>
          <w:szCs w:val="32"/>
        </w:rPr>
        <w:t>–</w:t>
      </w:r>
    </w:p>
    <w:p w:rsidR="003D30E0" w:rsidRDefault="00C70455" w:rsidP="00C70455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Reflektorfényben az </w:t>
      </w:r>
      <w:r w:rsidR="008A3C0B" w:rsidRPr="008A3C0B">
        <w:rPr>
          <w:b/>
          <w:color w:val="002060"/>
          <w:sz w:val="32"/>
          <w:szCs w:val="32"/>
        </w:rPr>
        <w:t>innováció</w:t>
      </w:r>
    </w:p>
    <w:p w:rsidR="008A3C0B" w:rsidRPr="00FE63C7" w:rsidRDefault="008A3C0B" w:rsidP="008A3C0B">
      <w:pPr>
        <w:spacing w:after="0" w:line="240" w:lineRule="auto"/>
        <w:jc w:val="center"/>
        <w:rPr>
          <w:b/>
          <w:sz w:val="32"/>
          <w:szCs w:val="32"/>
        </w:rPr>
      </w:pPr>
    </w:p>
    <w:p w:rsidR="00554EBF" w:rsidRPr="0059441A" w:rsidRDefault="009B555D" w:rsidP="00554EBF">
      <w:pPr>
        <w:jc w:val="both"/>
        <w:rPr>
          <w:sz w:val="28"/>
          <w:szCs w:val="28"/>
        </w:rPr>
      </w:pPr>
      <w:r>
        <w:rPr>
          <w:sz w:val="28"/>
          <w:szCs w:val="28"/>
        </w:rPr>
        <w:t>Tervezett szekciók</w:t>
      </w:r>
      <w:r w:rsidR="00554EBF" w:rsidRPr="0059441A">
        <w:rPr>
          <w:sz w:val="28"/>
          <w:szCs w:val="28"/>
        </w:rPr>
        <w:t>:</w:t>
      </w:r>
    </w:p>
    <w:p w:rsidR="00C70455" w:rsidRPr="00C70455" w:rsidRDefault="00C70455" w:rsidP="00C70455">
      <w:pPr>
        <w:pStyle w:val="Listaszerbekezds"/>
        <w:numPr>
          <w:ilvl w:val="0"/>
          <w:numId w:val="1"/>
        </w:numPr>
        <w:rPr>
          <w:b/>
          <w:i/>
          <w:sz w:val="20"/>
          <w:szCs w:val="20"/>
        </w:rPr>
      </w:pPr>
      <w:r w:rsidRPr="00C70455">
        <w:rPr>
          <w:b/>
          <w:i/>
          <w:sz w:val="20"/>
          <w:szCs w:val="20"/>
        </w:rPr>
        <w:t>Hatékony tanítás-tanulás a 21. század egyetemén. Szervezeti és módszertani kérdések</w:t>
      </w:r>
    </w:p>
    <w:p w:rsidR="00C70455" w:rsidRDefault="00C70455" w:rsidP="00C70455">
      <w:pPr>
        <w:pStyle w:val="Listaszerbekezds"/>
        <w:numPr>
          <w:ilvl w:val="0"/>
          <w:numId w:val="1"/>
        </w:numPr>
        <w:rPr>
          <w:noProof/>
          <w:lang w:eastAsia="hu-HU"/>
        </w:rPr>
      </w:pPr>
      <w:r w:rsidRPr="00C70455">
        <w:rPr>
          <w:b/>
          <w:i/>
          <w:sz w:val="20"/>
          <w:szCs w:val="20"/>
        </w:rPr>
        <w:t>Az egyetem és a munka világának kapcsolata</w:t>
      </w:r>
    </w:p>
    <w:p w:rsidR="00C70455" w:rsidRPr="00C70455" w:rsidRDefault="00C70455" w:rsidP="00C70455">
      <w:pPr>
        <w:pStyle w:val="Listaszerbekezds"/>
        <w:numPr>
          <w:ilvl w:val="0"/>
          <w:numId w:val="1"/>
        </w:numPr>
        <w:rPr>
          <w:b/>
          <w:i/>
          <w:sz w:val="20"/>
          <w:szCs w:val="20"/>
        </w:rPr>
      </w:pPr>
      <w:r w:rsidRPr="00C70455">
        <w:rPr>
          <w:b/>
          <w:i/>
          <w:sz w:val="20"/>
          <w:szCs w:val="20"/>
        </w:rPr>
        <w:t>Reflektorfényben az egyetem harmadik missziója. Az egyetem és környezete: tanuló közösségek, közösség-fejlesztés</w:t>
      </w:r>
    </w:p>
    <w:p w:rsidR="00387711" w:rsidRPr="00387711" w:rsidRDefault="00387711" w:rsidP="00387711">
      <w:pPr>
        <w:pStyle w:val="Listaszerbekezds"/>
        <w:numPr>
          <w:ilvl w:val="0"/>
          <w:numId w:val="1"/>
        </w:numPr>
        <w:rPr>
          <w:b/>
          <w:i/>
          <w:sz w:val="20"/>
          <w:szCs w:val="20"/>
        </w:rPr>
      </w:pPr>
      <w:r w:rsidRPr="00387711">
        <w:rPr>
          <w:b/>
          <w:i/>
          <w:sz w:val="20"/>
          <w:szCs w:val="20"/>
        </w:rPr>
        <w:t>A digitális online tér kihívásai napjainkban a felsőoktatás bázisán</w:t>
      </w:r>
    </w:p>
    <w:p w:rsidR="003D30E0" w:rsidRPr="003D30E0" w:rsidRDefault="003D30E0" w:rsidP="00387711">
      <w:pPr>
        <w:pStyle w:val="Listaszerbekezds"/>
        <w:rPr>
          <w:b/>
          <w:i/>
          <w:sz w:val="20"/>
          <w:szCs w:val="20"/>
        </w:rPr>
      </w:pPr>
    </w:p>
    <w:p w:rsidR="000E3D3D" w:rsidRPr="00143DED" w:rsidRDefault="00554EBF" w:rsidP="00143DED">
      <w:pPr>
        <w:rPr>
          <w:sz w:val="24"/>
          <w:szCs w:val="24"/>
        </w:rPr>
      </w:pPr>
      <w:r w:rsidRPr="00C211BE">
        <w:rPr>
          <w:sz w:val="24"/>
          <w:szCs w:val="24"/>
          <w:u w:val="single"/>
        </w:rPr>
        <w:t>A konferencia helyszíne:</w:t>
      </w:r>
      <w:r w:rsidRPr="00143DED">
        <w:rPr>
          <w:sz w:val="24"/>
          <w:szCs w:val="24"/>
        </w:rPr>
        <w:t xml:space="preserve"> </w:t>
      </w:r>
      <w:r w:rsidR="00C70455">
        <w:rPr>
          <w:b/>
          <w:sz w:val="24"/>
          <w:szCs w:val="24"/>
        </w:rPr>
        <w:t>Eötvös Loránd Tudományegyetem Pedagógiai és Pszichológiai Kar</w:t>
      </w:r>
      <w:r w:rsidR="00143DED" w:rsidRPr="00143DED">
        <w:rPr>
          <w:b/>
          <w:sz w:val="24"/>
          <w:szCs w:val="24"/>
        </w:rPr>
        <w:t xml:space="preserve">, </w:t>
      </w:r>
      <w:r w:rsidR="00C70455">
        <w:rPr>
          <w:b/>
          <w:sz w:val="24"/>
          <w:szCs w:val="24"/>
        </w:rPr>
        <w:t xml:space="preserve">1075 </w:t>
      </w:r>
      <w:r w:rsidR="00C70455" w:rsidRPr="00C70455">
        <w:rPr>
          <w:b/>
          <w:sz w:val="24"/>
          <w:szCs w:val="24"/>
        </w:rPr>
        <w:t>Budapest, Kazinczy u. 23-27</w:t>
      </w:r>
      <w:r w:rsidR="00C70455">
        <w:rPr>
          <w:b/>
          <w:sz w:val="24"/>
          <w:szCs w:val="24"/>
        </w:rPr>
        <w:t>.</w:t>
      </w:r>
    </w:p>
    <w:p w:rsidR="00554EBF" w:rsidRDefault="00554EBF" w:rsidP="003C3057">
      <w:pPr>
        <w:spacing w:after="0" w:line="240" w:lineRule="auto"/>
        <w:jc w:val="both"/>
        <w:rPr>
          <w:b/>
          <w:sz w:val="24"/>
          <w:szCs w:val="24"/>
        </w:rPr>
      </w:pPr>
      <w:r w:rsidRPr="00C211BE">
        <w:rPr>
          <w:sz w:val="24"/>
          <w:szCs w:val="24"/>
          <w:u w:val="single"/>
        </w:rPr>
        <w:t>A konferencia időpontja:</w:t>
      </w:r>
      <w:r w:rsidRPr="007F7011">
        <w:rPr>
          <w:sz w:val="24"/>
          <w:szCs w:val="24"/>
        </w:rPr>
        <w:t xml:space="preserve"> </w:t>
      </w:r>
      <w:r w:rsidR="00143DED">
        <w:rPr>
          <w:b/>
          <w:sz w:val="24"/>
          <w:szCs w:val="24"/>
        </w:rPr>
        <w:t>20</w:t>
      </w:r>
      <w:r w:rsidR="00C70455">
        <w:rPr>
          <w:b/>
          <w:sz w:val="24"/>
          <w:szCs w:val="24"/>
        </w:rPr>
        <w:t>20. április 29</w:t>
      </w:r>
      <w:r w:rsidRPr="007F7011">
        <w:rPr>
          <w:b/>
          <w:sz w:val="24"/>
          <w:szCs w:val="24"/>
        </w:rPr>
        <w:t>.</w:t>
      </w:r>
    </w:p>
    <w:p w:rsidR="003C3057" w:rsidRPr="000E3D3D" w:rsidRDefault="003C3057" w:rsidP="003C3057">
      <w:pPr>
        <w:spacing w:after="0" w:line="240" w:lineRule="auto"/>
        <w:jc w:val="both"/>
        <w:rPr>
          <w:sz w:val="24"/>
          <w:szCs w:val="24"/>
        </w:rPr>
      </w:pPr>
    </w:p>
    <w:p w:rsidR="00AB43EB" w:rsidRPr="003C3057" w:rsidRDefault="00AB43EB" w:rsidP="00554EBF">
      <w:pPr>
        <w:jc w:val="both"/>
        <w:rPr>
          <w:sz w:val="20"/>
          <w:szCs w:val="20"/>
        </w:rPr>
      </w:pPr>
      <w:r w:rsidRPr="003C3057">
        <w:rPr>
          <w:sz w:val="20"/>
          <w:szCs w:val="20"/>
        </w:rPr>
        <w:t xml:space="preserve">A rendezvényen </w:t>
      </w:r>
      <w:r w:rsidR="007F243A">
        <w:rPr>
          <w:sz w:val="20"/>
          <w:szCs w:val="20"/>
        </w:rPr>
        <w:t>plenáris és szekció-</w:t>
      </w:r>
      <w:r w:rsidRPr="003C3057">
        <w:rPr>
          <w:sz w:val="20"/>
          <w:szCs w:val="20"/>
        </w:rPr>
        <w:t>előadások és prezentációk keretében nemzetközileg is elismert kutatók, szakértők elemzik a felsőoktatási környezetben zajló egyéni, közösségi és szervezeti tanulás folyamatait, tényezőit, különös tekintettel ezek tart</w:t>
      </w:r>
      <w:r w:rsidR="009B555D">
        <w:rPr>
          <w:sz w:val="20"/>
          <w:szCs w:val="20"/>
        </w:rPr>
        <w:t>almi, módszertani feltételeire</w:t>
      </w:r>
      <w:r w:rsidR="00C211BE">
        <w:rPr>
          <w:sz w:val="20"/>
          <w:szCs w:val="20"/>
        </w:rPr>
        <w:t xml:space="preserve"> és gyakorlatára</w:t>
      </w:r>
      <w:r w:rsidR="009B555D">
        <w:rPr>
          <w:sz w:val="20"/>
          <w:szCs w:val="20"/>
        </w:rPr>
        <w:t>.</w:t>
      </w:r>
    </w:p>
    <w:p w:rsidR="008F25BD" w:rsidRPr="00F14103" w:rsidRDefault="000E3D3D" w:rsidP="00F14103">
      <w:pPr>
        <w:jc w:val="both"/>
        <w:rPr>
          <w:sz w:val="20"/>
          <w:szCs w:val="20"/>
        </w:rPr>
      </w:pPr>
      <w:r w:rsidRPr="003C3057">
        <w:rPr>
          <w:sz w:val="20"/>
          <w:szCs w:val="20"/>
        </w:rPr>
        <w:t>A</w:t>
      </w:r>
      <w:r w:rsidR="00FE63C7" w:rsidRPr="003C3057">
        <w:rPr>
          <w:sz w:val="20"/>
          <w:szCs w:val="20"/>
        </w:rPr>
        <w:t xml:space="preserve">mennyiben részt </w:t>
      </w:r>
      <w:r w:rsidR="003C4753">
        <w:rPr>
          <w:sz w:val="20"/>
          <w:szCs w:val="20"/>
        </w:rPr>
        <w:t>kíván venni konferenciánkon, úg</w:t>
      </w:r>
      <w:r w:rsidR="00D41520">
        <w:rPr>
          <w:sz w:val="20"/>
          <w:szCs w:val="20"/>
        </w:rPr>
        <w:t>y</w:t>
      </w:r>
      <w:r w:rsidR="00FE63C7" w:rsidRPr="003C3057">
        <w:rPr>
          <w:sz w:val="20"/>
          <w:szCs w:val="20"/>
        </w:rPr>
        <w:t xml:space="preserve"> </w:t>
      </w:r>
      <w:r w:rsidR="00FE63C7" w:rsidRPr="00E31C0B">
        <w:rPr>
          <w:b/>
          <w:sz w:val="20"/>
          <w:szCs w:val="20"/>
        </w:rPr>
        <w:t>küldje el jelentkezését</w:t>
      </w:r>
      <w:r w:rsidR="00F14103">
        <w:rPr>
          <w:b/>
          <w:sz w:val="20"/>
          <w:szCs w:val="20"/>
        </w:rPr>
        <w:t>, illetve</w:t>
      </w:r>
      <w:r w:rsidR="007F7011" w:rsidRPr="00E31C0B">
        <w:rPr>
          <w:b/>
          <w:sz w:val="20"/>
          <w:szCs w:val="20"/>
        </w:rPr>
        <w:t xml:space="preserve"> </w:t>
      </w:r>
      <w:r w:rsidR="00E64A0C" w:rsidRPr="00E31C0B">
        <w:rPr>
          <w:b/>
          <w:sz w:val="20"/>
          <w:szCs w:val="20"/>
        </w:rPr>
        <w:t xml:space="preserve">előadásának magyar és angol nyelvű </w:t>
      </w:r>
      <w:r w:rsidR="00AB43EB" w:rsidRPr="00E31C0B">
        <w:rPr>
          <w:b/>
          <w:sz w:val="20"/>
          <w:szCs w:val="20"/>
        </w:rPr>
        <w:t>absztraktját</w:t>
      </w:r>
      <w:r w:rsidR="00C70455">
        <w:rPr>
          <w:b/>
          <w:sz w:val="20"/>
          <w:szCs w:val="20"/>
        </w:rPr>
        <w:t xml:space="preserve"> 2020. április 10</w:t>
      </w:r>
      <w:r w:rsidR="00FE63C7" w:rsidRPr="00E31C0B">
        <w:rPr>
          <w:b/>
          <w:sz w:val="20"/>
          <w:szCs w:val="20"/>
        </w:rPr>
        <w:t>-ig</w:t>
      </w:r>
      <w:r w:rsidR="00387711">
        <w:rPr>
          <w:sz w:val="20"/>
          <w:szCs w:val="20"/>
        </w:rPr>
        <w:t xml:space="preserve"> az alábbi címen</w:t>
      </w:r>
      <w:r w:rsidR="00FE63C7" w:rsidRPr="003C3057">
        <w:rPr>
          <w:sz w:val="20"/>
          <w:szCs w:val="20"/>
        </w:rPr>
        <w:t>:</w:t>
      </w:r>
    </w:p>
    <w:p w:rsidR="00FF617C" w:rsidRPr="003D30E0" w:rsidRDefault="00387711" w:rsidP="00FF617C">
      <w:pPr>
        <w:jc w:val="center"/>
        <w:rPr>
          <w:sz w:val="24"/>
          <w:szCs w:val="24"/>
        </w:rPr>
      </w:pPr>
      <w:r>
        <w:rPr>
          <w:rStyle w:val="Hiperhivatkozs"/>
          <w:sz w:val="24"/>
          <w:szCs w:val="24"/>
        </w:rPr>
        <w:t>www.mellearn.hu</w:t>
      </w:r>
    </w:p>
    <w:p w:rsidR="003C4753" w:rsidRDefault="00FE63C7" w:rsidP="008F25BD">
      <w:pPr>
        <w:rPr>
          <w:sz w:val="18"/>
          <w:szCs w:val="18"/>
        </w:rPr>
      </w:pPr>
      <w:r w:rsidRPr="000E3D3D">
        <w:rPr>
          <w:sz w:val="18"/>
          <w:szCs w:val="18"/>
        </w:rPr>
        <w:t>A konferencia szakmai partnere a Magyar Rektori Konferencia, a Tempus Közalapítvány és az Európ</w:t>
      </w:r>
      <w:r w:rsidR="00FF617C">
        <w:rPr>
          <w:sz w:val="18"/>
          <w:szCs w:val="18"/>
        </w:rPr>
        <w:t>ai Egyetemek LLL Hálózata (</w:t>
      </w:r>
      <w:proofErr w:type="spellStart"/>
      <w:r w:rsidR="00FF617C" w:rsidRPr="00C211BE">
        <w:rPr>
          <w:b/>
          <w:color w:val="002060"/>
          <w:sz w:val="18"/>
          <w:szCs w:val="18"/>
        </w:rPr>
        <w:t>eucen</w:t>
      </w:r>
      <w:proofErr w:type="spellEnd"/>
      <w:r w:rsidRPr="000E3D3D">
        <w:rPr>
          <w:sz w:val="18"/>
          <w:szCs w:val="18"/>
        </w:rPr>
        <w:t>)</w:t>
      </w:r>
      <w:r w:rsidR="00250E07">
        <w:rPr>
          <w:sz w:val="18"/>
          <w:szCs w:val="18"/>
        </w:rPr>
        <w:t>.</w:t>
      </w:r>
    </w:p>
    <w:p w:rsidR="00C73D07" w:rsidRDefault="00250E07" w:rsidP="008F25BD">
      <w:pPr>
        <w:rPr>
          <w:b/>
          <w:sz w:val="20"/>
          <w:szCs w:val="20"/>
        </w:rPr>
      </w:pPr>
      <w:r w:rsidRPr="00250E07">
        <w:rPr>
          <w:b/>
          <w:sz w:val="20"/>
          <w:szCs w:val="20"/>
        </w:rPr>
        <w:t>A változtatás jogát a szervezők fenntartják!</w:t>
      </w:r>
    </w:p>
    <w:p w:rsidR="00D6027D" w:rsidRPr="00250E07" w:rsidRDefault="00665CEA" w:rsidP="008F25BD">
      <w:pPr>
        <w:rPr>
          <w:b/>
          <w:sz w:val="20"/>
          <w:szCs w:val="20"/>
        </w:rPr>
      </w:pPr>
      <w:bookmarkStart w:id="0" w:name="_GoBack"/>
      <w:bookmarkEnd w:id="0"/>
      <w:r w:rsidRPr="0091710F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078A1C22" wp14:editId="586606E3">
            <wp:simplePos x="0" y="0"/>
            <wp:positionH relativeFrom="column">
              <wp:posOffset>1616937</wp:posOffset>
            </wp:positionH>
            <wp:positionV relativeFrom="paragraph">
              <wp:posOffset>233680</wp:posOffset>
            </wp:positionV>
            <wp:extent cx="1134745" cy="511175"/>
            <wp:effectExtent l="0" t="0" r="8255" b="3175"/>
            <wp:wrapNone/>
            <wp:docPr id="3087" name="Kép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D1E54D-C36F-4A26-A0BE-5D28CF4844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Kép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D1E54D-C36F-4A26-A0BE-5D28CF4844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B0E" w:rsidRPr="00FF173D" w:rsidRDefault="00F14103" w:rsidP="00FF173D">
      <w:pPr>
        <w:ind w:firstLine="708"/>
        <w:rPr>
          <w:sz w:val="18"/>
          <w:szCs w:val="18"/>
        </w:rPr>
      </w:pPr>
      <w:r>
        <w:rPr>
          <w:noProof/>
          <w:sz w:val="18"/>
          <w:szCs w:val="18"/>
          <w:lang w:eastAsia="hu-HU"/>
        </w:rPr>
        <w:drawing>
          <wp:inline distT="0" distB="0" distL="0" distR="0">
            <wp:extent cx="836773" cy="473762"/>
            <wp:effectExtent l="0" t="0" r="1905" b="2540"/>
            <wp:docPr id="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71" cy="47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73D">
        <w:rPr>
          <w:sz w:val="18"/>
          <w:szCs w:val="18"/>
        </w:rPr>
        <w:tab/>
      </w:r>
      <w:r w:rsidR="00FF173D">
        <w:rPr>
          <w:sz w:val="18"/>
          <w:szCs w:val="18"/>
        </w:rPr>
        <w:tab/>
      </w:r>
      <w:r w:rsidR="00FF173D">
        <w:rPr>
          <w:sz w:val="18"/>
          <w:szCs w:val="18"/>
        </w:rPr>
        <w:tab/>
      </w:r>
      <w:r w:rsidR="00FF173D">
        <w:rPr>
          <w:sz w:val="18"/>
          <w:szCs w:val="18"/>
        </w:rPr>
        <w:tab/>
      </w:r>
      <w:r w:rsidR="00FF173D">
        <w:rPr>
          <w:noProof/>
          <w:sz w:val="24"/>
          <w:szCs w:val="24"/>
          <w:lang w:eastAsia="hu-HU"/>
        </w:rPr>
        <w:tab/>
      </w:r>
      <w:r w:rsidR="00FF173D">
        <w:rPr>
          <w:noProof/>
          <w:sz w:val="24"/>
          <w:szCs w:val="24"/>
          <w:lang w:eastAsia="hu-HU"/>
        </w:rPr>
        <w:tab/>
      </w:r>
      <w:r w:rsidR="00665CEA">
        <w:rPr>
          <w:noProof/>
          <w:sz w:val="24"/>
          <w:szCs w:val="24"/>
          <w:lang w:eastAsia="hu-HU"/>
        </w:rPr>
        <w:drawing>
          <wp:inline distT="0" distB="0" distL="0" distR="0" wp14:anchorId="4D5F4803" wp14:editId="5B5A6E1C">
            <wp:extent cx="723900" cy="381000"/>
            <wp:effectExtent l="19050" t="0" r="0" b="0"/>
            <wp:docPr id="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73D">
        <w:rPr>
          <w:noProof/>
          <w:sz w:val="24"/>
          <w:szCs w:val="24"/>
          <w:lang w:eastAsia="hu-HU"/>
        </w:rPr>
        <w:tab/>
      </w:r>
      <w:r w:rsidR="00FF173D">
        <w:rPr>
          <w:noProof/>
          <w:sz w:val="24"/>
          <w:szCs w:val="24"/>
          <w:lang w:eastAsia="hu-HU"/>
        </w:rPr>
        <w:tab/>
      </w:r>
      <w:r>
        <w:rPr>
          <w:noProof/>
          <w:sz w:val="40"/>
          <w:szCs w:val="40"/>
          <w:lang w:eastAsia="hu-HU"/>
        </w:rPr>
        <w:drawing>
          <wp:inline distT="0" distB="0" distL="0" distR="0">
            <wp:extent cx="495300" cy="381000"/>
            <wp:effectExtent l="19050" t="0" r="0" b="0"/>
            <wp:docPr id="4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5B0E" w:rsidRPr="00FF173D" w:rsidSect="00205B0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F30"/>
    <w:multiLevelType w:val="hybridMultilevel"/>
    <w:tmpl w:val="3C8897F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2041E"/>
    <w:multiLevelType w:val="hybridMultilevel"/>
    <w:tmpl w:val="29888D7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326E1"/>
    <w:multiLevelType w:val="hybridMultilevel"/>
    <w:tmpl w:val="73CA9C4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381F41"/>
    <w:multiLevelType w:val="hybridMultilevel"/>
    <w:tmpl w:val="55A4EB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80740">
      <w:numFmt w:val="bullet"/>
      <w:lvlText w:val="•"/>
      <w:lvlJc w:val="left"/>
      <w:pPr>
        <w:ind w:left="1770" w:hanging="690"/>
      </w:pPr>
      <w:rPr>
        <w:rFonts w:ascii="Calibri" w:eastAsia="Times New Roman" w:hAnsi="Calibri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6138B"/>
    <w:multiLevelType w:val="hybridMultilevel"/>
    <w:tmpl w:val="F46C7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484C"/>
    <w:multiLevelType w:val="hybridMultilevel"/>
    <w:tmpl w:val="8BBC4D2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0E"/>
    <w:rsid w:val="000216F6"/>
    <w:rsid w:val="00084D9A"/>
    <w:rsid w:val="000E3D3D"/>
    <w:rsid w:val="001143DC"/>
    <w:rsid w:val="00143DED"/>
    <w:rsid w:val="00205B0E"/>
    <w:rsid w:val="00223273"/>
    <w:rsid w:val="00250E07"/>
    <w:rsid w:val="002C27F4"/>
    <w:rsid w:val="002F0A7C"/>
    <w:rsid w:val="0030787A"/>
    <w:rsid w:val="00342F8C"/>
    <w:rsid w:val="00387711"/>
    <w:rsid w:val="003C3057"/>
    <w:rsid w:val="003C4753"/>
    <w:rsid w:val="003D30E0"/>
    <w:rsid w:val="003F1A0B"/>
    <w:rsid w:val="004674CC"/>
    <w:rsid w:val="004B3A90"/>
    <w:rsid w:val="0050702F"/>
    <w:rsid w:val="00532027"/>
    <w:rsid w:val="00554EBF"/>
    <w:rsid w:val="00591603"/>
    <w:rsid w:val="0059441A"/>
    <w:rsid w:val="005C30D8"/>
    <w:rsid w:val="005C5A00"/>
    <w:rsid w:val="006104B3"/>
    <w:rsid w:val="00665CEA"/>
    <w:rsid w:val="006D7E54"/>
    <w:rsid w:val="007926E4"/>
    <w:rsid w:val="007C2114"/>
    <w:rsid w:val="007C4686"/>
    <w:rsid w:val="007C5CE3"/>
    <w:rsid w:val="007F243A"/>
    <w:rsid w:val="007F7011"/>
    <w:rsid w:val="008256FC"/>
    <w:rsid w:val="008A3C0B"/>
    <w:rsid w:val="008E7494"/>
    <w:rsid w:val="008F25BD"/>
    <w:rsid w:val="00911FFA"/>
    <w:rsid w:val="009B555D"/>
    <w:rsid w:val="00A54545"/>
    <w:rsid w:val="00AB43EB"/>
    <w:rsid w:val="00C211BE"/>
    <w:rsid w:val="00C70455"/>
    <w:rsid w:val="00C73D07"/>
    <w:rsid w:val="00CE58B2"/>
    <w:rsid w:val="00D27304"/>
    <w:rsid w:val="00D41520"/>
    <w:rsid w:val="00D6027D"/>
    <w:rsid w:val="00D96205"/>
    <w:rsid w:val="00E31C0B"/>
    <w:rsid w:val="00E355BF"/>
    <w:rsid w:val="00E64A0C"/>
    <w:rsid w:val="00F14103"/>
    <w:rsid w:val="00FE63C7"/>
    <w:rsid w:val="00FF173D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B2B3B-D3B5-437D-9735-E16EBE1B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5B0E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05B0E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5B0E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5B0E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5B0E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5B0E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5B0E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5B0E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5B0E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5B0E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05B0E"/>
    <w:rPr>
      <w:rFonts w:ascii="Calibri Light" w:eastAsia="Times New Roman" w:hAnsi="Calibri Light" w:cs="Times New Roman"/>
      <w:color w:val="1F4E79"/>
      <w:sz w:val="36"/>
      <w:szCs w:val="36"/>
    </w:rPr>
  </w:style>
  <w:style w:type="character" w:customStyle="1" w:styleId="Cmsor2Char">
    <w:name w:val="Címsor 2 Char"/>
    <w:link w:val="Cmsor2"/>
    <w:uiPriority w:val="9"/>
    <w:semiHidden/>
    <w:rsid w:val="00205B0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msor3Char">
    <w:name w:val="Címsor 3 Char"/>
    <w:link w:val="Cmsor3"/>
    <w:uiPriority w:val="9"/>
    <w:semiHidden/>
    <w:rsid w:val="00205B0E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Cmsor4Char">
    <w:name w:val="Címsor 4 Char"/>
    <w:link w:val="Cmsor4"/>
    <w:uiPriority w:val="9"/>
    <w:semiHidden/>
    <w:rsid w:val="00205B0E"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Cmsor5Char">
    <w:name w:val="Címsor 5 Char"/>
    <w:link w:val="Cmsor5"/>
    <w:uiPriority w:val="9"/>
    <w:semiHidden/>
    <w:rsid w:val="00205B0E"/>
    <w:rPr>
      <w:rFonts w:ascii="Calibri Light" w:eastAsia="Times New Roman" w:hAnsi="Calibri Light" w:cs="Times New Roman"/>
      <w:caps/>
      <w:color w:val="2E74B5"/>
    </w:rPr>
  </w:style>
  <w:style w:type="character" w:customStyle="1" w:styleId="Cmsor6Char">
    <w:name w:val="Címsor 6 Char"/>
    <w:link w:val="Cmsor6"/>
    <w:uiPriority w:val="9"/>
    <w:semiHidden/>
    <w:rsid w:val="00205B0E"/>
    <w:rPr>
      <w:rFonts w:ascii="Calibri Light" w:eastAsia="Times New Roman" w:hAnsi="Calibri Light" w:cs="Times New Roman"/>
      <w:i/>
      <w:iCs/>
      <w:caps/>
      <w:color w:val="1F4E79"/>
    </w:rPr>
  </w:style>
  <w:style w:type="character" w:customStyle="1" w:styleId="Cmsor7Char">
    <w:name w:val="Címsor 7 Char"/>
    <w:link w:val="Cmsor7"/>
    <w:uiPriority w:val="9"/>
    <w:semiHidden/>
    <w:rsid w:val="00205B0E"/>
    <w:rPr>
      <w:rFonts w:ascii="Calibri Light" w:eastAsia="Times New Roman" w:hAnsi="Calibri Light" w:cs="Times New Roman"/>
      <w:b/>
      <w:bCs/>
      <w:color w:val="1F4E79"/>
    </w:rPr>
  </w:style>
  <w:style w:type="character" w:customStyle="1" w:styleId="Cmsor8Char">
    <w:name w:val="Címsor 8 Char"/>
    <w:link w:val="Cmsor8"/>
    <w:uiPriority w:val="9"/>
    <w:semiHidden/>
    <w:rsid w:val="00205B0E"/>
    <w:rPr>
      <w:rFonts w:ascii="Calibri Light" w:eastAsia="Times New Roman" w:hAnsi="Calibri Light" w:cs="Times New Roman"/>
      <w:b/>
      <w:bCs/>
      <w:i/>
      <w:iCs/>
      <w:color w:val="1F4E79"/>
    </w:rPr>
  </w:style>
  <w:style w:type="character" w:customStyle="1" w:styleId="Cmsor9Char">
    <w:name w:val="Címsor 9 Char"/>
    <w:link w:val="Cmsor9"/>
    <w:uiPriority w:val="9"/>
    <w:semiHidden/>
    <w:rsid w:val="00205B0E"/>
    <w:rPr>
      <w:rFonts w:ascii="Calibri Light" w:eastAsia="Times New Roman" w:hAnsi="Calibri Light" w:cs="Times New Roman"/>
      <w:i/>
      <w:iCs/>
      <w:color w:val="1F4E79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05B0E"/>
    <w:pPr>
      <w:spacing w:line="240" w:lineRule="auto"/>
    </w:pPr>
    <w:rPr>
      <w:b/>
      <w:bCs/>
      <w:smallCaps/>
      <w:color w:val="44546A"/>
    </w:rPr>
  </w:style>
  <w:style w:type="paragraph" w:styleId="Cm">
    <w:name w:val="Title"/>
    <w:basedOn w:val="Norml"/>
    <w:next w:val="Norml"/>
    <w:link w:val="CmChar"/>
    <w:uiPriority w:val="10"/>
    <w:qFormat/>
    <w:rsid w:val="00205B0E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customStyle="1" w:styleId="CmChar">
    <w:name w:val="Cím Char"/>
    <w:link w:val="Cm"/>
    <w:uiPriority w:val="10"/>
    <w:rsid w:val="00205B0E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205B0E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customStyle="1" w:styleId="AlcmChar">
    <w:name w:val="Alcím Char"/>
    <w:link w:val="Alcm"/>
    <w:uiPriority w:val="11"/>
    <w:rsid w:val="00205B0E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Kiemels2">
    <w:name w:val="Strong"/>
    <w:uiPriority w:val="22"/>
    <w:qFormat/>
    <w:rsid w:val="00205B0E"/>
    <w:rPr>
      <w:b/>
      <w:bCs/>
    </w:rPr>
  </w:style>
  <w:style w:type="character" w:styleId="Kiemels">
    <w:name w:val="Emphasis"/>
    <w:uiPriority w:val="20"/>
    <w:qFormat/>
    <w:rsid w:val="00205B0E"/>
    <w:rPr>
      <w:i/>
      <w:iCs/>
    </w:rPr>
  </w:style>
  <w:style w:type="paragraph" w:styleId="Nincstrkz">
    <w:name w:val="No Spacing"/>
    <w:uiPriority w:val="1"/>
    <w:qFormat/>
    <w:rsid w:val="00205B0E"/>
    <w:rPr>
      <w:sz w:val="22"/>
      <w:szCs w:val="22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205B0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IdzetChar">
    <w:name w:val="Idézet Char"/>
    <w:link w:val="Idzet"/>
    <w:uiPriority w:val="29"/>
    <w:rsid w:val="00205B0E"/>
    <w:rPr>
      <w:color w:val="44546A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5B0E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customStyle="1" w:styleId="KiemeltidzetChar">
    <w:name w:val="Kiemelt idézet Char"/>
    <w:link w:val="Kiemeltidzet"/>
    <w:uiPriority w:val="30"/>
    <w:rsid w:val="00205B0E"/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styleId="Finomkiemels">
    <w:name w:val="Subtle Emphasis"/>
    <w:uiPriority w:val="19"/>
    <w:qFormat/>
    <w:rsid w:val="00205B0E"/>
    <w:rPr>
      <w:i/>
      <w:iCs/>
      <w:color w:val="595959"/>
    </w:rPr>
  </w:style>
  <w:style w:type="character" w:styleId="Erskiemels">
    <w:name w:val="Intense Emphasis"/>
    <w:uiPriority w:val="21"/>
    <w:qFormat/>
    <w:rsid w:val="00205B0E"/>
    <w:rPr>
      <w:b/>
      <w:bCs/>
      <w:i/>
      <w:iCs/>
    </w:rPr>
  </w:style>
  <w:style w:type="character" w:styleId="Finomhivatkozs">
    <w:name w:val="Subtle Reference"/>
    <w:uiPriority w:val="31"/>
    <w:qFormat/>
    <w:rsid w:val="00205B0E"/>
    <w:rPr>
      <w:smallCaps/>
      <w:color w:val="595959"/>
      <w:u w:val="none" w:color="7F7F7F"/>
      <w:bdr w:val="none" w:sz="0" w:space="0" w:color="auto"/>
    </w:rPr>
  </w:style>
  <w:style w:type="character" w:styleId="Ershivatkozs">
    <w:name w:val="Intense Reference"/>
    <w:uiPriority w:val="32"/>
    <w:qFormat/>
    <w:rsid w:val="00205B0E"/>
    <w:rPr>
      <w:b/>
      <w:bCs/>
      <w:smallCaps/>
      <w:color w:val="44546A"/>
      <w:u w:val="single"/>
    </w:rPr>
  </w:style>
  <w:style w:type="character" w:styleId="Knyvcme">
    <w:name w:val="Book Title"/>
    <w:uiPriority w:val="33"/>
    <w:qFormat/>
    <w:rsid w:val="00205B0E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05B0E"/>
    <w:pPr>
      <w:outlineLvl w:val="9"/>
    </w:pPr>
  </w:style>
  <w:style w:type="paragraph" w:styleId="Listaszerbekezds">
    <w:name w:val="List Paragraph"/>
    <w:basedOn w:val="Norml"/>
    <w:uiPriority w:val="34"/>
    <w:qFormat/>
    <w:rsid w:val="00554EBF"/>
    <w:pPr>
      <w:ind w:left="720"/>
      <w:contextualSpacing/>
    </w:pPr>
  </w:style>
  <w:style w:type="character" w:styleId="Hiperhivatkozs">
    <w:name w:val="Hyperlink"/>
    <w:uiPriority w:val="99"/>
    <w:unhideWhenUsed/>
    <w:rsid w:val="00FE63C7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C27F4"/>
    <w:rPr>
      <w:rFonts w:ascii="Tahoma" w:hAnsi="Tahoma" w:cs="Tahoma"/>
      <w:sz w:val="16"/>
      <w:szCs w:val="16"/>
    </w:rPr>
  </w:style>
  <w:style w:type="character" w:customStyle="1" w:styleId="lrzxr">
    <w:name w:val="lrzxr"/>
    <w:basedOn w:val="Bekezdsalapbettpusa"/>
    <w:rsid w:val="00C7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IIG</Company>
  <LinksUpToDate>false</LinksUpToDate>
  <CharactersWithSpaces>1484</CharactersWithSpaces>
  <SharedDoc>false</SharedDoc>
  <HLinks>
    <vt:vector size="6" baseType="variant">
      <vt:variant>
        <vt:i4>3866651</vt:i4>
      </vt:variant>
      <vt:variant>
        <vt:i4>0</vt:i4>
      </vt:variant>
      <vt:variant>
        <vt:i4>0</vt:i4>
      </vt:variant>
      <vt:variant>
        <vt:i4>5</vt:i4>
      </vt:variant>
      <vt:variant>
        <vt:lpwstr>http://www.mellearn.hu/konf_2017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Balázs</dc:creator>
  <cp:lastModifiedBy>Németh Máté</cp:lastModifiedBy>
  <cp:revision>2</cp:revision>
  <dcterms:created xsi:type="dcterms:W3CDTF">2020-02-05T07:36:00Z</dcterms:created>
  <dcterms:modified xsi:type="dcterms:W3CDTF">2020-02-05T07:36:00Z</dcterms:modified>
</cp:coreProperties>
</file>