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2C" w:rsidRDefault="00C67F7B" w:rsidP="004B2E2C">
      <w:pPr>
        <w:spacing w:after="240"/>
      </w:pPr>
      <w:r w:rsidRPr="00C67F7B">
        <w:rPr>
          <w:b/>
          <w:bCs/>
        </w:rPr>
        <w:t>Azerbajdzsán</w:t>
      </w:r>
      <w:r w:rsidR="004B2E2C" w:rsidRPr="00C67F7B">
        <w:rPr>
          <w:b/>
          <w:bCs/>
        </w:rPr>
        <w:t xml:space="preserve"> -</w:t>
      </w:r>
      <w:r w:rsidRPr="00C67F7B">
        <w:rPr>
          <w:b/>
          <w:bCs/>
        </w:rPr>
        <w:t xml:space="preserve"> ösztöndíj egyetemi </w:t>
      </w:r>
      <w:r w:rsidRPr="00C67F7B">
        <w:rPr>
          <w:b/>
        </w:rPr>
        <w:t>BA, MA és PhD képzés</w:t>
      </w:r>
      <w:r w:rsidRPr="00C67F7B">
        <w:rPr>
          <w:b/>
        </w:rPr>
        <w:t>re</w:t>
      </w:r>
      <w:r w:rsidR="004B2E2C">
        <w:rPr>
          <w:b/>
          <w:bCs/>
          <w:color w:val="000000"/>
        </w:rPr>
        <w:br/>
      </w:r>
    </w:p>
    <w:tbl>
      <w:tblPr>
        <w:tblW w:w="6495" w:type="dxa"/>
        <w:tblCellSpacing w:w="15" w:type="dxa"/>
        <w:shd w:val="clear" w:color="auto" w:fill="F2F6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200"/>
      </w:tblGrid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Ország: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Pr="00C67F7B" w:rsidRDefault="00C67F7B">
            <w:pPr>
              <w:spacing w:after="210"/>
              <w:rPr>
                <w:sz w:val="18"/>
                <w:szCs w:val="18"/>
              </w:rPr>
            </w:pPr>
            <w:r w:rsidRPr="00C67F7B">
              <w:rPr>
                <w:bCs/>
                <w:color w:val="000000"/>
                <w:sz w:val="18"/>
                <w:szCs w:val="18"/>
              </w:rPr>
              <w:t>Azerbajdzsán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Támogatottak: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 w:rsidP="00C67F7B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érettségizettek, </w:t>
            </w:r>
            <w:r w:rsidR="00C67F7B">
              <w:rPr>
                <w:sz w:val="17"/>
                <w:szCs w:val="17"/>
              </w:rPr>
              <w:t>BA/</w:t>
            </w:r>
            <w:proofErr w:type="spellStart"/>
            <w:r w:rsidR="00C67F7B">
              <w:rPr>
                <w:sz w:val="17"/>
                <w:szCs w:val="17"/>
              </w:rPr>
              <w:t>BsC</w:t>
            </w:r>
            <w:proofErr w:type="spellEnd"/>
            <w:r w:rsidR="00C67F7B">
              <w:rPr>
                <w:sz w:val="17"/>
                <w:szCs w:val="17"/>
              </w:rPr>
              <w:t>, MA/</w:t>
            </w:r>
            <w:proofErr w:type="spellStart"/>
            <w:r w:rsidR="00C67F7B">
              <w:rPr>
                <w:sz w:val="17"/>
                <w:szCs w:val="17"/>
              </w:rPr>
              <w:t>MsC</w:t>
            </w:r>
            <w:proofErr w:type="spellEnd"/>
            <w:r w:rsidR="00C67F7B">
              <w:rPr>
                <w:sz w:val="17"/>
                <w:szCs w:val="17"/>
              </w:rPr>
              <w:t xml:space="preserve"> diplomával rendelkezők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Célok: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egyetemi tanulmányok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Tudományterület: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valamennyi tudományág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Támogatások formája: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tandíj</w:t>
            </w:r>
            <w:r w:rsidR="00C67F7B">
              <w:rPr>
                <w:sz w:val="17"/>
                <w:szCs w:val="17"/>
              </w:rPr>
              <w:t>mentesség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idő</w:t>
            </w:r>
            <w:r w:rsidR="004B2E2C">
              <w:rPr>
                <w:b/>
                <w:bCs/>
                <w:sz w:val="17"/>
                <w:szCs w:val="17"/>
              </w:rPr>
              <w:t>tartama: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275A7A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4B2E2C">
              <w:rPr>
                <w:sz w:val="17"/>
                <w:szCs w:val="17"/>
              </w:rPr>
              <w:t xml:space="preserve"> év (meghosszabbítható</w:t>
            </w:r>
            <w:r>
              <w:rPr>
                <w:sz w:val="17"/>
                <w:szCs w:val="17"/>
              </w:rPr>
              <w:t xml:space="preserve"> az eredményektől függően</w:t>
            </w:r>
            <w:r w:rsidR="004B2E2C">
              <w:rPr>
                <w:sz w:val="17"/>
                <w:szCs w:val="17"/>
              </w:rPr>
              <w:t>)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Szükséges nyelvtudás: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</w:t>
            </w:r>
            <w:r w:rsidR="00275A7A">
              <w:rPr>
                <w:sz w:val="17"/>
                <w:szCs w:val="17"/>
              </w:rPr>
              <w:t xml:space="preserve">as szintű angol 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 w:rsidP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Korhatár (alsó-fels</w:t>
            </w:r>
            <w:r w:rsidR="001C40F3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):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275A7A">
            <w:pPr>
              <w:spacing w:after="2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n.a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keret: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275A7A" w:rsidP="00275A7A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 w:rsidP="001C40F3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Pályázati határid</w:t>
            </w:r>
            <w:r w:rsidR="001C40F3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275A7A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2015.05.15. </w:t>
            </w:r>
          </w:p>
        </w:tc>
      </w:tr>
    </w:tbl>
    <w:p w:rsidR="004B2E2C" w:rsidRDefault="004B2E2C" w:rsidP="004B2E2C">
      <w:pPr>
        <w:rPr>
          <w:vanish/>
        </w:rPr>
      </w:pPr>
    </w:p>
    <w:tbl>
      <w:tblPr>
        <w:tblW w:w="6495" w:type="dxa"/>
        <w:tblCellSpacing w:w="15" w:type="dxa"/>
        <w:shd w:val="clear" w:color="auto" w:fill="F2F6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200"/>
      </w:tblGrid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szervezet: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Pr="00275A7A" w:rsidRDefault="00275A7A">
            <w:pPr>
              <w:spacing w:after="210"/>
              <w:rPr>
                <w:sz w:val="18"/>
                <w:szCs w:val="18"/>
              </w:rPr>
            </w:pPr>
            <w:proofErr w:type="spellStart"/>
            <w:r w:rsidRPr="00275A7A">
              <w:rPr>
                <w:rFonts w:ascii="Times New Roman" w:hAnsi="Times New Roman"/>
                <w:sz w:val="18"/>
                <w:szCs w:val="18"/>
              </w:rPr>
              <w:t>Kh</w:t>
            </w:r>
            <w:r w:rsidRPr="00275A7A">
              <w:rPr>
                <w:rFonts w:ascii="Times New Roman" w:hAnsi="Times New Roman"/>
                <w:sz w:val="16"/>
                <w:szCs w:val="16"/>
              </w:rPr>
              <w:t>azar</w:t>
            </w:r>
            <w:proofErr w:type="spellEnd"/>
            <w:r w:rsidRPr="00275A7A">
              <w:rPr>
                <w:rFonts w:ascii="Times New Roman" w:hAnsi="Times New Roman"/>
                <w:sz w:val="16"/>
                <w:szCs w:val="16"/>
              </w:rPr>
              <w:t xml:space="preserve"> University</w:t>
            </w: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5A7A" w:rsidRPr="00275A7A" w:rsidRDefault="00275A7A" w:rsidP="00275A7A">
            <w:pPr>
              <w:pStyle w:val="NormlWeb"/>
              <w:shd w:val="clear" w:color="auto" w:fill="FFFFFF"/>
              <w:spacing w:before="0" w:beforeAutospacing="0" w:after="150" w:afterAutospacing="0" w:line="225" w:lineRule="atLeast"/>
              <w:jc w:val="both"/>
              <w:rPr>
                <w:sz w:val="16"/>
                <w:szCs w:val="16"/>
                <w:lang w:val="en-US"/>
              </w:rPr>
            </w:pPr>
            <w:r w:rsidRPr="00275A7A">
              <w:rPr>
                <w:sz w:val="16"/>
                <w:szCs w:val="16"/>
                <w:lang w:val="en-US"/>
              </w:rPr>
              <w:t xml:space="preserve">41 </w:t>
            </w:r>
            <w:proofErr w:type="spellStart"/>
            <w:r w:rsidRPr="00275A7A">
              <w:rPr>
                <w:sz w:val="16"/>
                <w:szCs w:val="16"/>
                <w:lang w:val="en-US"/>
              </w:rPr>
              <w:t>Mehseti</w:t>
            </w:r>
            <w:proofErr w:type="spellEnd"/>
            <w:r w:rsidRPr="00275A7A">
              <w:rPr>
                <w:sz w:val="16"/>
                <w:szCs w:val="16"/>
                <w:lang w:val="en-US"/>
              </w:rPr>
              <w:t xml:space="preserve"> Street Baku, AZ1096, Azerbaijan</w:t>
            </w:r>
          </w:p>
          <w:p w:rsidR="004B2E2C" w:rsidRDefault="004B2E2C">
            <w:pPr>
              <w:spacing w:after="210"/>
              <w:rPr>
                <w:sz w:val="17"/>
                <w:szCs w:val="17"/>
              </w:rPr>
            </w:pPr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email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Pr="00275A7A" w:rsidRDefault="00275A7A">
            <w:pPr>
              <w:spacing w:after="210"/>
              <w:rPr>
                <w:rFonts w:asciiTheme="minorHAnsi" w:hAnsiTheme="minorHAnsi" w:cs="Arial"/>
                <w:sz w:val="16"/>
                <w:szCs w:val="16"/>
              </w:rPr>
            </w:pPr>
            <w:hyperlink r:id="rId5" w:history="1">
              <w:r w:rsidRPr="00275A7A">
                <w:rPr>
                  <w:rStyle w:val="Hiperhivatkozs"/>
                  <w:rFonts w:asciiTheme="minorHAnsi" w:hAnsiTheme="minorHAnsi" w:cs="Arial"/>
                  <w:b/>
                  <w:sz w:val="16"/>
                  <w:szCs w:val="16"/>
                </w:rPr>
                <w:t>international@khazar.org</w:t>
              </w:r>
            </w:hyperlink>
          </w:p>
        </w:tc>
      </w:tr>
      <w:tr w:rsidR="004B2E2C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telefonszáma: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4270" w:rsidRPr="00FD4270" w:rsidRDefault="00FD4270" w:rsidP="00FD4270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FD4270">
              <w:rPr>
                <w:rFonts w:asciiTheme="minorHAnsi" w:hAnsiTheme="minorHAnsi"/>
                <w:sz w:val="16"/>
                <w:szCs w:val="16"/>
                <w:lang w:val="en-US"/>
              </w:rPr>
              <w:t>Tel.: (+994 12) 421 79 16 (extension 240)</w:t>
            </w:r>
          </w:p>
          <w:p w:rsidR="004B2E2C" w:rsidRDefault="004B2E2C">
            <w:pPr>
              <w:spacing w:after="210"/>
              <w:rPr>
                <w:sz w:val="17"/>
                <w:szCs w:val="17"/>
              </w:rPr>
            </w:pPr>
          </w:p>
        </w:tc>
      </w:tr>
      <w:tr w:rsidR="004B2E2C" w:rsidRPr="00275A7A" w:rsidTr="001C40F3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Default="004B2E2C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URL-je: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2C" w:rsidRPr="00275A7A" w:rsidRDefault="00275A7A">
            <w:pPr>
              <w:spacing w:after="210"/>
              <w:rPr>
                <w:rFonts w:asciiTheme="minorHAnsi" w:hAnsiTheme="minorHAnsi"/>
                <w:sz w:val="16"/>
                <w:szCs w:val="16"/>
              </w:rPr>
            </w:pPr>
            <w:hyperlink r:id="rId6" w:history="1">
              <w:r w:rsidRPr="00275A7A">
                <w:rPr>
                  <w:rStyle w:val="Hiperhivatkozs"/>
                  <w:rFonts w:asciiTheme="minorHAnsi" w:hAnsiTheme="minorHAnsi"/>
                  <w:sz w:val="16"/>
                  <w:szCs w:val="16"/>
                </w:rPr>
                <w:t>http://www.khazar.org/s818/International/en</w:t>
              </w:r>
            </w:hyperlink>
          </w:p>
        </w:tc>
      </w:tr>
    </w:tbl>
    <w:p w:rsidR="004B2E2C" w:rsidRDefault="004B2E2C" w:rsidP="004B2E2C"/>
    <w:tbl>
      <w:tblPr>
        <w:tblW w:w="65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</w:tblGrid>
      <w:tr w:rsidR="004B2E2C" w:rsidTr="001C40F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270" w:rsidRDefault="00FD4270" w:rsidP="00275A7A">
            <w:pPr>
              <w:autoSpaceDE w:val="0"/>
              <w:autoSpaceDN w:val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Pályázati lehetőség </w:t>
            </w:r>
            <w:proofErr w:type="gramStart"/>
            <w:r>
              <w:rPr>
                <w:color w:val="17365D" w:themeColor="text2" w:themeShade="BF"/>
              </w:rPr>
              <w:t>Azerbajdzsánba ,</w:t>
            </w:r>
            <w:proofErr w:type="gramEnd"/>
            <w:r>
              <w:rPr>
                <w:color w:val="17365D" w:themeColor="text2" w:themeShade="BF"/>
              </w:rPr>
              <w:t xml:space="preserve"> a bakui </w:t>
            </w:r>
            <w:proofErr w:type="spellStart"/>
            <w:r>
              <w:rPr>
                <w:color w:val="17365D" w:themeColor="text2" w:themeShade="BF"/>
              </w:rPr>
              <w:t>Khazar</w:t>
            </w:r>
            <w:proofErr w:type="spellEnd"/>
            <w:r>
              <w:rPr>
                <w:color w:val="17365D" w:themeColor="text2" w:themeShade="BF"/>
              </w:rPr>
              <w:t xml:space="preserve"> Egyetemre.  Az egyetem BA, MA és PhD képzéseket kínál. Az ösztöndíjprogramban két magyar hallgatónak biztosítják a tandíjat.</w:t>
            </w:r>
          </w:p>
          <w:p w:rsidR="004B2E2C" w:rsidRPr="001C40F3" w:rsidRDefault="00FD4270" w:rsidP="00275A7A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color w:val="17365D" w:themeColor="text2" w:themeShade="BF"/>
              </w:rPr>
              <w:t>Részlétes pályázati felhívás</w:t>
            </w:r>
            <w:bookmarkStart w:id="0" w:name="_GoBack"/>
            <w:bookmarkEnd w:id="0"/>
            <w:r>
              <w:rPr>
                <w:color w:val="17365D" w:themeColor="text2" w:themeShade="BF"/>
              </w:rPr>
              <w:t xml:space="preserve"> a mellékletben.</w:t>
            </w:r>
            <w:r w:rsidR="004B2E2C"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  <w:p w:rsidR="004B2E2C" w:rsidRDefault="004B2E2C">
            <w:pPr>
              <w:autoSpaceDE w:val="0"/>
              <w:autoSpaceDN w:val="0"/>
              <w:rPr>
                <w:rFonts w:ascii="Wingdings-Regular" w:hAnsi="Wingdings-Regular"/>
                <w:sz w:val="19"/>
                <w:szCs w:val="19"/>
              </w:rPr>
            </w:pPr>
          </w:p>
          <w:p w:rsidR="004B2E2C" w:rsidRDefault="004B2E2C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83D2A" w:rsidRDefault="00383D2A"/>
    <w:sectPr w:rsidR="0038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2C"/>
    <w:rsid w:val="001C40F3"/>
    <w:rsid w:val="00275A7A"/>
    <w:rsid w:val="00383D2A"/>
    <w:rsid w:val="004B2E2C"/>
    <w:rsid w:val="00C67F7B"/>
    <w:rsid w:val="00F83F6D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E2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E2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75A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E2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2E2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75A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hazar.org/s818/International/en" TargetMode="External"/><Relationship Id="rId5" Type="http://schemas.openxmlformats.org/officeDocument/2006/relationships/hyperlink" Target="mailto:international@khaz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Enikő</dc:creator>
  <cp:lastModifiedBy>Rókás Olga</cp:lastModifiedBy>
  <cp:revision>3</cp:revision>
  <dcterms:created xsi:type="dcterms:W3CDTF">2015-04-23T13:18:00Z</dcterms:created>
  <dcterms:modified xsi:type="dcterms:W3CDTF">2015-04-23T13:44:00Z</dcterms:modified>
</cp:coreProperties>
</file>